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7423" w14:textId="4B5FFB81" w:rsidR="001565D7" w:rsidRDefault="008E7AFB">
      <w:pPr>
        <w:spacing w:after="0" w:line="240" w:lineRule="auto"/>
        <w:rPr>
          <w:color w:val="00B0F0"/>
          <w:sz w:val="32"/>
          <w:szCs w:val="32"/>
        </w:rPr>
      </w:pPr>
      <w:r>
        <w:rPr>
          <w:color w:val="00B0F0"/>
          <w:sz w:val="32"/>
          <w:szCs w:val="32"/>
        </w:rPr>
        <w:t xml:space="preserve">Children of Hope Child Development Center - Fall </w:t>
      </w:r>
      <w:r w:rsidR="00424CC4">
        <w:rPr>
          <w:color w:val="00B0F0"/>
          <w:sz w:val="32"/>
          <w:szCs w:val="32"/>
        </w:rPr>
        <w:t>2025</w:t>
      </w:r>
      <w:r>
        <w:rPr>
          <w:color w:val="00B0F0"/>
          <w:sz w:val="32"/>
          <w:szCs w:val="32"/>
        </w:rPr>
        <w:t xml:space="preserve"> Fundraiser</w:t>
      </w:r>
    </w:p>
    <w:p w14:paraId="08D35D14" w14:textId="77777777" w:rsidR="008E7AFB" w:rsidRDefault="008E7AFB">
      <w:pPr>
        <w:spacing w:after="0" w:line="240" w:lineRule="auto"/>
        <w:rPr>
          <w:color w:val="00B0F0"/>
          <w:sz w:val="32"/>
          <w:szCs w:val="32"/>
        </w:rPr>
      </w:pPr>
    </w:p>
    <w:p w14:paraId="2FA66D22" w14:textId="77777777" w:rsidR="008E7AFB" w:rsidRDefault="008E7AFB" w:rsidP="008E7AFB">
      <w:pPr>
        <w:spacing w:after="0" w:line="240" w:lineRule="auto"/>
        <w:jc w:val="center"/>
        <w:rPr>
          <w:color w:val="00B0F0"/>
          <w:sz w:val="32"/>
          <w:szCs w:val="32"/>
        </w:rPr>
      </w:pPr>
      <w:r>
        <w:rPr>
          <w:noProof/>
        </w:rPr>
        <w:drawing>
          <wp:inline distT="0" distB="0" distL="0" distR="0" wp14:anchorId="708D08EC" wp14:editId="20C499C5">
            <wp:extent cx="2457906"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tter Braids.jpg"/>
                    <pic:cNvPicPr/>
                  </pic:nvPicPr>
                  <pic:blipFill>
                    <a:blip r:embed="rId6">
                      <a:extLst>
                        <a:ext uri="{28A0092B-C50C-407E-A947-70E740481C1C}">
                          <a14:useLocalDpi xmlns:a14="http://schemas.microsoft.com/office/drawing/2010/main" val="0"/>
                        </a:ext>
                      </a:extLst>
                    </a:blip>
                    <a:stretch>
                      <a:fillRect/>
                    </a:stretch>
                  </pic:blipFill>
                  <pic:spPr>
                    <a:xfrm>
                      <a:off x="0" y="0"/>
                      <a:ext cx="2461991" cy="1465471"/>
                    </a:xfrm>
                    <a:prstGeom prst="rect">
                      <a:avLst/>
                    </a:prstGeom>
                  </pic:spPr>
                </pic:pic>
              </a:graphicData>
            </a:graphic>
          </wp:inline>
        </w:drawing>
      </w:r>
    </w:p>
    <w:p w14:paraId="32065260" w14:textId="77777777" w:rsidR="001565D7" w:rsidRDefault="008E7AFB">
      <w:r>
        <w:t>Dear Families,</w:t>
      </w:r>
    </w:p>
    <w:p w14:paraId="3792FEC6" w14:textId="71A0703C" w:rsidR="001565D7" w:rsidRPr="008E7AFB" w:rsidRDefault="008E7AFB">
      <w:pPr>
        <w:rPr>
          <w:b/>
          <w:i/>
        </w:rPr>
      </w:pPr>
      <w:r>
        <w:t xml:space="preserve">I am very excited to announce this upcoming fundraising event!  For those of you that are familiar with </w:t>
      </w:r>
      <w:r>
        <w:rPr>
          <w:b/>
        </w:rPr>
        <w:t>Butter Braid® pastries</w:t>
      </w:r>
      <w:r>
        <w:t xml:space="preserve"> – you may already have a list of friends, family and co-workers waiting to order!  For those of you that are not familiar with Butter Braid® pastries – </w:t>
      </w:r>
      <w:r w:rsidR="006B53C6">
        <w:rPr>
          <w:b/>
          <w:i/>
        </w:rPr>
        <w:t>they are delicious and a great morning treat!</w:t>
      </w:r>
    </w:p>
    <w:p w14:paraId="2FDD1324" w14:textId="77777777" w:rsidR="00355E42" w:rsidRDefault="006B53C6">
      <w:r>
        <w:t xml:space="preserve">Our </w:t>
      </w:r>
      <w:r w:rsidR="00424CC4">
        <w:t>delicious flavor</w:t>
      </w:r>
      <w:r w:rsidR="008E7AFB">
        <w:t xml:space="preserve"> lineup </w:t>
      </w:r>
      <w:r w:rsidR="009B4ECC">
        <w:t xml:space="preserve">includes: </w:t>
      </w:r>
      <w:r w:rsidR="008E7AFB">
        <w:t xml:space="preserve">Apple, </w:t>
      </w:r>
      <w:r w:rsidR="00BD6A30">
        <w:t>Bavarian Creme</w:t>
      </w:r>
      <w:r w:rsidR="00E175B0">
        <w:t xml:space="preserve"> with Chocolate Frosting, B</w:t>
      </w:r>
      <w:r w:rsidR="008E7AFB">
        <w:t>lueberry Cream Cheese, Cherry, Cinnamon</w:t>
      </w:r>
      <w:r>
        <w:t xml:space="preserve">, </w:t>
      </w:r>
      <w:r w:rsidR="008E7AFB">
        <w:t xml:space="preserve">Cream Cheese, </w:t>
      </w:r>
      <w:r w:rsidR="00A91681">
        <w:t>and</w:t>
      </w:r>
      <w:r w:rsidR="008E7AFB">
        <w:t xml:space="preserve"> </w:t>
      </w:r>
      <w:r w:rsidR="009C44F8">
        <w:t>Strawberry</w:t>
      </w:r>
      <w:r w:rsidR="000A31EF">
        <w:t xml:space="preserve"> &amp;</w:t>
      </w:r>
      <w:r w:rsidR="009C44F8">
        <w:t xml:space="preserve"> Cream Cheese</w:t>
      </w:r>
      <w:r w:rsidR="008E7AFB">
        <w:t xml:space="preserve">. </w:t>
      </w:r>
      <w:r w:rsidR="00424CC4">
        <w:t>They sell</w:t>
      </w:r>
      <w:r w:rsidR="008E7AFB">
        <w:t xml:space="preserve"> for</w:t>
      </w:r>
      <w:r w:rsidR="009C44F8">
        <w:t xml:space="preserve"> $17</w:t>
      </w:r>
      <w:r w:rsidR="008E7AFB">
        <w:t xml:space="preserve"> and we </w:t>
      </w:r>
      <w:r w:rsidR="00CD6B7D">
        <w:t xml:space="preserve">earn </w:t>
      </w:r>
      <w:r w:rsidR="00CD6B7D" w:rsidRPr="00CD6B7D">
        <w:t>$6.80/40% profit/</w:t>
      </w:r>
      <w:r w:rsidR="00DD77E1" w:rsidRPr="00CD6B7D">
        <w:t>pastry</w:t>
      </w:r>
      <w:r w:rsidR="00DD77E1">
        <w:t xml:space="preserve"> on</w:t>
      </w:r>
      <w:r w:rsidR="008E7AFB">
        <w:t xml:space="preserve"> each item. </w:t>
      </w:r>
      <w:r w:rsidR="00A91681">
        <w:t xml:space="preserve">To order visit our store website: </w:t>
      </w:r>
    </w:p>
    <w:p w14:paraId="66C4D9FC" w14:textId="46CFE171" w:rsidR="00E173D9" w:rsidRDefault="00423BDC">
      <w:hyperlink r:id="rId7" w:history="1">
        <w:r w:rsidRPr="0000123B">
          <w:rPr>
            <w:rStyle w:val="Hyperlink"/>
          </w:rPr>
          <w:t>https://store.myfundraisingplace.com/ecdfd319-177f-400a-b2ca-17b67397b7d0</w:t>
        </w:r>
      </w:hyperlink>
      <w:r w:rsidR="001E4210">
        <w:t xml:space="preserve">  </w:t>
      </w:r>
    </w:p>
    <w:p w14:paraId="55DA458B" w14:textId="6B4DF261" w:rsidR="009B4ECC" w:rsidRDefault="00813C56">
      <w:r>
        <w:t xml:space="preserve">To purchase click on your class and then add items to cart and check out to complete the ordering process.  </w:t>
      </w:r>
      <w:r w:rsidR="00204169">
        <w:t xml:space="preserve">Delivery address is 2601 E </w:t>
      </w:r>
      <w:r w:rsidR="009D3A35">
        <w:t>Thunderhill</w:t>
      </w:r>
      <w:r w:rsidR="00204169">
        <w:t xml:space="preserve"> Place Phoenix, AZ, 85048</w:t>
      </w:r>
    </w:p>
    <w:p w14:paraId="1D44B9DD" w14:textId="38AC30AF" w:rsidR="001565D7" w:rsidRDefault="001E4210">
      <w:r>
        <w:t xml:space="preserve"> We can’t ship</w:t>
      </w:r>
      <w:r w:rsidR="009B4ECC">
        <w:t xml:space="preserve"> as they arrive frozen</w:t>
      </w:r>
      <w:r>
        <w:t xml:space="preserve">, so make sure to sell </w:t>
      </w:r>
      <w:r w:rsidR="009D3A35">
        <w:t>to</w:t>
      </w:r>
      <w:r>
        <w:t xml:space="preserve"> people you can perso</w:t>
      </w:r>
      <w:r w:rsidR="00E173D9">
        <w:t xml:space="preserve">nally </w:t>
      </w:r>
      <w:r w:rsidR="009B4ECC">
        <w:t xml:space="preserve">hand over the Butter Braids. </w:t>
      </w:r>
    </w:p>
    <w:p w14:paraId="709B1525" w14:textId="77777777" w:rsidR="001565D7" w:rsidRDefault="008E7AFB">
      <w:pPr>
        <w:widowControl w:val="0"/>
      </w:pPr>
      <w:r>
        <w:t xml:space="preserve">Feel free to contact me with any questions, and thanks for doing your part to make this fundraiser a success! </w:t>
      </w:r>
    </w:p>
    <w:p w14:paraId="42D73E23" w14:textId="617CA3C4" w:rsidR="001565D7" w:rsidRDefault="00261D79">
      <w:pPr>
        <w:spacing w:after="0" w:line="240" w:lineRule="auto"/>
        <w:rPr>
          <w:rFonts w:eastAsia="Times New Roman"/>
          <w:i/>
          <w:color w:val="000000"/>
        </w:rPr>
      </w:pPr>
      <w:r>
        <w:rPr>
          <w:rFonts w:eastAsia="Times New Roman"/>
          <w:i/>
          <w:color w:val="000000"/>
        </w:rPr>
        <w:t>Jessica Mueller</w:t>
      </w:r>
    </w:p>
    <w:p w14:paraId="45706FBB" w14:textId="77777777" w:rsidR="00AB59F9" w:rsidRDefault="00AB59F9">
      <w:pPr>
        <w:spacing w:after="0" w:line="240" w:lineRule="auto"/>
        <w:rPr>
          <w:rFonts w:eastAsia="Times New Roman"/>
          <w:i/>
          <w:color w:val="000000"/>
        </w:rPr>
      </w:pPr>
    </w:p>
    <w:p w14:paraId="6506B714" w14:textId="30E2EC24" w:rsidR="00AB59F9" w:rsidRDefault="00AB59F9">
      <w:pPr>
        <w:spacing w:after="0" w:line="240" w:lineRule="auto"/>
        <w:rPr>
          <w:rFonts w:eastAsia="Times New Roman"/>
          <w:i/>
          <w:color w:val="000000"/>
        </w:rPr>
      </w:pPr>
      <w:r>
        <w:rPr>
          <w:rFonts w:eastAsia="Times New Roman"/>
          <w:i/>
          <w:color w:val="000000"/>
        </w:rPr>
        <w:t>If Butter Braids are not your thing</w:t>
      </w:r>
      <w:r w:rsidR="00E562BB">
        <w:rPr>
          <w:rFonts w:eastAsia="Times New Roman"/>
          <w:i/>
          <w:color w:val="000000"/>
        </w:rPr>
        <w:t>,</w:t>
      </w:r>
      <w:r>
        <w:rPr>
          <w:rFonts w:eastAsia="Times New Roman"/>
          <w:i/>
          <w:color w:val="000000"/>
        </w:rPr>
        <w:t xml:space="preserve"> donations can be made on the myesperanza.org website.  Please note that it is for COH or it will go into the general church fund.  Also checks made out to Esperanza Lutheran Church are gladly accepted</w:t>
      </w:r>
      <w:r w:rsidR="007D4F9B">
        <w:rPr>
          <w:rFonts w:eastAsia="Times New Roman"/>
          <w:i/>
          <w:color w:val="000000"/>
        </w:rPr>
        <w:t xml:space="preserve"> with COH donation in the memo</w:t>
      </w:r>
      <w:r>
        <w:rPr>
          <w:rFonts w:eastAsia="Times New Roman"/>
          <w:i/>
          <w:color w:val="000000"/>
        </w:rPr>
        <w:t xml:space="preserve">.  </w:t>
      </w:r>
    </w:p>
    <w:p w14:paraId="76C15B48" w14:textId="64ADA4B6" w:rsidR="00B65516" w:rsidRDefault="00261D79">
      <w:pPr>
        <w:spacing w:after="0" w:line="240" w:lineRule="auto"/>
        <w:rPr>
          <w:noProof/>
        </w:rPr>
      </w:pPr>
      <w:r>
        <w:rPr>
          <w:color w:val="00B0F0"/>
          <w:sz w:val="32"/>
          <w:szCs w:val="32"/>
        </w:rPr>
        <w:t>Important Dates:</w:t>
      </w:r>
      <w:r w:rsidR="008E7AFB" w:rsidRPr="008E7AFB">
        <w:rPr>
          <w:noProof/>
        </w:rPr>
        <w:t xml:space="preserve"> </w:t>
      </w:r>
    </w:p>
    <w:tbl>
      <w:tblPr>
        <w:tblStyle w:val="TableGrid"/>
        <w:tblpPr w:leftFromText="180" w:rightFromText="180" w:vertAnchor="text" w:horzAnchor="margin" w:tblpXSpec="center" w:tblpY="251"/>
        <w:tblW w:w="9321" w:type="dxa"/>
        <w:tblBorders>
          <w:top w:val="nil"/>
          <w:left w:val="nil"/>
          <w:bottom w:val="nil"/>
          <w:right w:val="nil"/>
          <w:insideH w:val="nil"/>
          <w:insideV w:val="nil"/>
        </w:tblBorders>
        <w:tblLook w:val="0000" w:firstRow="0" w:lastRow="0" w:firstColumn="0" w:lastColumn="0" w:noHBand="0" w:noVBand="0"/>
      </w:tblPr>
      <w:tblGrid>
        <w:gridCol w:w="2873"/>
        <w:gridCol w:w="3575"/>
        <w:gridCol w:w="2873"/>
      </w:tblGrid>
      <w:tr w:rsidR="00B65516" w14:paraId="6FAB67E8" w14:textId="77777777" w:rsidTr="00C82EDF">
        <w:trPr>
          <w:gridAfter w:val="1"/>
          <w:wAfter w:w="2873" w:type="dxa"/>
          <w:trHeight w:val="176"/>
        </w:trPr>
        <w:tc>
          <w:tcPr>
            <w:tcW w:w="6448" w:type="dxa"/>
            <w:gridSpan w:val="2"/>
            <w:tcMar>
              <w:top w:w="30" w:type="dxa"/>
              <w:left w:w="75" w:type="dxa"/>
              <w:bottom w:w="30" w:type="dxa"/>
              <w:right w:w="75" w:type="dxa"/>
            </w:tcMar>
          </w:tcPr>
          <w:p w14:paraId="42D4902A" w14:textId="77777777" w:rsidR="00B65516" w:rsidRDefault="00B65516" w:rsidP="00C82EDF">
            <w:pPr>
              <w:rPr>
                <w:color w:val="ED7D31"/>
              </w:rPr>
            </w:pPr>
          </w:p>
        </w:tc>
      </w:tr>
      <w:tr w:rsidR="00B65516" w14:paraId="632BA924" w14:textId="77777777" w:rsidTr="00C82EDF">
        <w:trPr>
          <w:trHeight w:val="176"/>
        </w:trPr>
        <w:tc>
          <w:tcPr>
            <w:tcW w:w="2873" w:type="dxa"/>
            <w:tcMar>
              <w:top w:w="30" w:type="dxa"/>
              <w:left w:w="75" w:type="dxa"/>
              <w:bottom w:w="30" w:type="dxa"/>
              <w:right w:w="75" w:type="dxa"/>
            </w:tcMar>
          </w:tcPr>
          <w:p w14:paraId="1DBE2885" w14:textId="7711105D" w:rsidR="00B65516" w:rsidRDefault="00B65516" w:rsidP="00C82EDF">
            <w:pPr>
              <w:rPr>
                <w:color w:val="ED7D31"/>
              </w:rPr>
            </w:pPr>
            <w:r>
              <w:rPr>
                <w:color w:val="ED7D31"/>
              </w:rPr>
              <w:t>Fundraiser Starts:</w:t>
            </w:r>
          </w:p>
        </w:tc>
        <w:tc>
          <w:tcPr>
            <w:tcW w:w="6448" w:type="dxa"/>
            <w:gridSpan w:val="2"/>
            <w:tcMar>
              <w:top w:w="30" w:type="dxa"/>
              <w:left w:w="75" w:type="dxa"/>
              <w:bottom w:w="30" w:type="dxa"/>
              <w:right w:w="75" w:type="dxa"/>
            </w:tcMar>
          </w:tcPr>
          <w:p w14:paraId="232525E6" w14:textId="77777777" w:rsidR="00B65516" w:rsidRDefault="00B65516" w:rsidP="00C82EDF">
            <w:pPr>
              <w:rPr>
                <w:color w:val="ED7D31"/>
              </w:rPr>
            </w:pPr>
            <w:r>
              <w:rPr>
                <w:rFonts w:eastAsia="Times New Roman"/>
                <w:color w:val="ED7D31"/>
              </w:rPr>
              <w:t>10/20/2025</w:t>
            </w:r>
          </w:p>
        </w:tc>
      </w:tr>
      <w:tr w:rsidR="00B65516" w14:paraId="13B05B3E" w14:textId="77777777" w:rsidTr="00C82EDF">
        <w:trPr>
          <w:trHeight w:val="191"/>
        </w:trPr>
        <w:tc>
          <w:tcPr>
            <w:tcW w:w="2873" w:type="dxa"/>
            <w:tcMar>
              <w:top w:w="30" w:type="dxa"/>
              <w:left w:w="75" w:type="dxa"/>
              <w:bottom w:w="30" w:type="dxa"/>
              <w:right w:w="75" w:type="dxa"/>
            </w:tcMar>
          </w:tcPr>
          <w:p w14:paraId="1D04B9F3" w14:textId="77777777" w:rsidR="00B65516" w:rsidRDefault="00B65516" w:rsidP="00C82EDF">
            <w:pPr>
              <w:rPr>
                <w:color w:val="ED7D31"/>
              </w:rPr>
            </w:pPr>
            <w:r>
              <w:rPr>
                <w:color w:val="ED7D31"/>
              </w:rPr>
              <w:t>Fundraiser Ends:</w:t>
            </w:r>
          </w:p>
        </w:tc>
        <w:tc>
          <w:tcPr>
            <w:tcW w:w="6448" w:type="dxa"/>
            <w:gridSpan w:val="2"/>
            <w:tcMar>
              <w:top w:w="30" w:type="dxa"/>
              <w:left w:w="75" w:type="dxa"/>
              <w:bottom w:w="30" w:type="dxa"/>
              <w:right w:w="75" w:type="dxa"/>
            </w:tcMar>
          </w:tcPr>
          <w:p w14:paraId="595E5A05" w14:textId="77777777" w:rsidR="00B65516" w:rsidRDefault="00B65516" w:rsidP="00C82EDF">
            <w:pPr>
              <w:rPr>
                <w:color w:val="ED7D31"/>
              </w:rPr>
            </w:pPr>
            <w:r>
              <w:rPr>
                <w:rFonts w:eastAsia="Times New Roman"/>
                <w:color w:val="ED7D31"/>
              </w:rPr>
              <w:t>11/3/2025</w:t>
            </w:r>
          </w:p>
        </w:tc>
      </w:tr>
      <w:tr w:rsidR="00B65516" w14:paraId="0D64877B" w14:textId="77777777" w:rsidTr="00C82EDF">
        <w:trPr>
          <w:trHeight w:val="370"/>
        </w:trPr>
        <w:tc>
          <w:tcPr>
            <w:tcW w:w="2873" w:type="dxa"/>
            <w:tcMar>
              <w:top w:w="30" w:type="dxa"/>
              <w:left w:w="75" w:type="dxa"/>
              <w:bottom w:w="30" w:type="dxa"/>
              <w:right w:w="75" w:type="dxa"/>
            </w:tcMar>
          </w:tcPr>
          <w:p w14:paraId="6FA922CD" w14:textId="77777777" w:rsidR="00B65516" w:rsidRDefault="00B65516" w:rsidP="00C82EDF">
            <w:pPr>
              <w:rPr>
                <w:color w:val="ED7D31"/>
              </w:rPr>
            </w:pPr>
            <w:r>
              <w:rPr>
                <w:color w:val="ED7D31"/>
              </w:rPr>
              <w:t>Delivery Date:</w:t>
            </w:r>
          </w:p>
        </w:tc>
        <w:tc>
          <w:tcPr>
            <w:tcW w:w="6448" w:type="dxa"/>
            <w:gridSpan w:val="2"/>
            <w:tcMar>
              <w:top w:w="30" w:type="dxa"/>
              <w:left w:w="75" w:type="dxa"/>
              <w:bottom w:w="30" w:type="dxa"/>
              <w:right w:w="75" w:type="dxa"/>
            </w:tcMar>
          </w:tcPr>
          <w:p w14:paraId="46A9050A" w14:textId="77777777" w:rsidR="00B65516" w:rsidRDefault="00B65516" w:rsidP="00C82EDF">
            <w:pPr>
              <w:rPr>
                <w:rFonts w:eastAsia="Times New Roman"/>
                <w:color w:val="ED7D31"/>
              </w:rPr>
            </w:pPr>
            <w:r>
              <w:rPr>
                <w:rFonts w:eastAsia="Times New Roman"/>
                <w:color w:val="ED7D31"/>
              </w:rPr>
              <w:t>11/17/2025</w:t>
            </w:r>
          </w:p>
          <w:p w14:paraId="5D332021" w14:textId="77777777" w:rsidR="00B65516" w:rsidRDefault="00B65516" w:rsidP="00C82EDF">
            <w:pPr>
              <w:rPr>
                <w:color w:val="ED7D31"/>
              </w:rPr>
            </w:pPr>
          </w:p>
        </w:tc>
      </w:tr>
    </w:tbl>
    <w:p w14:paraId="6E8015E3" w14:textId="77777777" w:rsidR="00B65516" w:rsidRDefault="00B65516">
      <w:pPr>
        <w:spacing w:after="0" w:line="240" w:lineRule="auto"/>
        <w:rPr>
          <w:color w:val="00B0F0"/>
          <w:sz w:val="32"/>
          <w:szCs w:val="32"/>
        </w:rPr>
      </w:pPr>
    </w:p>
    <w:p w14:paraId="31D2C55B" w14:textId="77777777" w:rsidR="001565D7" w:rsidRDefault="008E7AFB" w:rsidP="008E7AFB">
      <w:pPr>
        <w:jc w:val="center"/>
        <w:rPr>
          <w:rFonts w:eastAsia="Times New Roman"/>
          <w:color w:val="000000"/>
        </w:rPr>
      </w:pPr>
      <w:r>
        <w:rPr>
          <w:noProof/>
        </w:rPr>
        <mc:AlternateContent>
          <mc:Choice Requires="wps">
            <w:drawing>
              <wp:anchor distT="0" distB="0" distL="114300" distR="114300" simplePos="0" relativeHeight="251662336" behindDoc="0" locked="0" layoutInCell="1" allowOverlap="1" wp14:anchorId="2A1FDFA5" wp14:editId="23D39728">
                <wp:simplePos x="0" y="0"/>
                <wp:positionH relativeFrom="column">
                  <wp:posOffset>406400</wp:posOffset>
                </wp:positionH>
                <wp:positionV relativeFrom="paragraph">
                  <wp:posOffset>6427470</wp:posOffset>
                </wp:positionV>
                <wp:extent cx="4917440" cy="2343150"/>
                <wp:effectExtent l="0" t="4445" r="635" b="0"/>
                <wp:wrapNone/>
                <wp:docPr id="1" name="Text Box 1"/>
                <wp:cNvGraphicFramePr/>
                <a:graphic xmlns:a="http://schemas.openxmlformats.org/drawingml/2006/main">
                  <a:graphicData uri="http://schemas.microsoft.com/office/word/2010/wordprocessingShape">
                    <wps:wsp>
                      <wps:cNvSpPr txBox="1"/>
                      <wps:spPr>
                        <a:xfrm>
                          <a:off x="0" y="0"/>
                          <a:ext cx="4917440" cy="234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41846D1" w14:textId="5B63AD34" w:rsidR="001565D7" w:rsidRDefault="001565D7">
                            <w:pPr>
                              <w:spacing w:after="0" w:line="240" w:lineRule="auto"/>
                              <w:rPr>
                                <w:rFonts w:ascii="Century Gothic" w:hAnsi="Century Gothic"/>
                              </w:rPr>
                            </w:pPr>
                          </w:p>
                          <w:p w14:paraId="526192DF" w14:textId="77777777" w:rsidR="001565D7" w:rsidRDefault="001565D7">
                            <w:pPr>
                              <w:spacing w:after="0" w:line="240" w:lineRule="auto"/>
                              <w:rPr>
                                <w:rFonts w:ascii="Century Gothic" w:hAnsi="Century Gothic"/>
                              </w:rPr>
                            </w:pPr>
                          </w:p>
                          <w:p w14:paraId="044C51C7" w14:textId="77777777" w:rsidR="001565D7" w:rsidRDefault="001565D7">
                            <w:pPr>
                              <w:spacing w:after="0" w:line="240" w:lineRule="auto"/>
                              <w:rPr>
                                <w:rFonts w:ascii="Century Gothic" w:hAnsi="Century Gothic"/>
                              </w:rPr>
                            </w:pPr>
                          </w:p>
                        </w:txbxContent>
                      </wps:txbx>
                      <wps:bodyPr rot="0" vert="horz" wrap="square" lIns="91440" tIns="45720" rIns="91440" bIns="45720" anchor="t" anchorCtr="0" upright="1">
                        <a:noAutofit/>
                      </wps:bodyPr>
                    </wps:wsp>
                  </a:graphicData>
                </a:graphic>
              </wp:anchor>
            </w:drawing>
          </mc:Choice>
          <mc:Fallback>
            <w:pict>
              <v:shapetype w14:anchorId="2A1FDFA5" id="_x0000_t202" coordsize="21600,21600" o:spt="202" path="m,l,21600r21600,l21600,xe">
                <v:stroke joinstyle="miter"/>
                <v:path gradientshapeok="t" o:connecttype="rect"/>
              </v:shapetype>
              <v:shape id="Text Box 1" o:spid="_x0000_s1026" type="#_x0000_t202" style="position:absolute;left:0;text-align:left;margin-left:32pt;margin-top:506.1pt;width:387.2pt;height:18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" filled="f" stroked="f">
                <v:textbox>
                  <w:txbxContent>
                    <w:p w14:paraId="241846D1" w14:textId="5B63AD34" w:rsidR="001565D7" w:rsidRDefault="001565D7">
                      <w:pPr>
                        <w:spacing w:after="0" w:line="240" w:lineRule="auto"/>
                        <w:rPr>
                          <w:rFonts w:ascii="Century Gothic" w:hAnsi="Century Gothic"/>
                        </w:rPr>
                      </w:pPr>
                    </w:p>
                    <w:p w14:paraId="526192DF" w14:textId="77777777" w:rsidR="001565D7" w:rsidRDefault="001565D7">
                      <w:pPr>
                        <w:spacing w:after="0" w:line="240" w:lineRule="auto"/>
                        <w:rPr>
                          <w:rFonts w:ascii="Century Gothic" w:hAnsi="Century Gothic"/>
                        </w:rPr>
                      </w:pPr>
                    </w:p>
                    <w:p w14:paraId="044C51C7" w14:textId="77777777" w:rsidR="001565D7" w:rsidRDefault="001565D7">
                      <w:pPr>
                        <w:spacing w:after="0" w:line="240" w:lineRule="auto"/>
                        <w:rPr>
                          <w:rFonts w:ascii="Century Gothic" w:hAnsi="Century Gothic"/>
                        </w:rPr>
                      </w:pPr>
                    </w:p>
                  </w:txbxContent>
                </v:textbox>
              </v:shape>
            </w:pict>
          </mc:Fallback>
        </mc:AlternateContent>
      </w:r>
    </w:p>
    <w:sectPr w:rsidR="001565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8487" w14:textId="77777777" w:rsidR="00BF123A" w:rsidRDefault="00BF123A" w:rsidP="00BC5887">
      <w:pPr>
        <w:spacing w:after="0" w:line="240" w:lineRule="auto"/>
      </w:pPr>
      <w:r>
        <w:separator/>
      </w:r>
    </w:p>
  </w:endnote>
  <w:endnote w:type="continuationSeparator" w:id="0">
    <w:p w14:paraId="55597BBA" w14:textId="77777777" w:rsidR="00BF123A" w:rsidRDefault="00BF123A" w:rsidP="00BC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2C67" w14:textId="77777777" w:rsidR="00BF123A" w:rsidRDefault="00BF123A" w:rsidP="00BC5887">
      <w:pPr>
        <w:spacing w:after="0" w:line="240" w:lineRule="auto"/>
      </w:pPr>
      <w:r>
        <w:separator/>
      </w:r>
    </w:p>
  </w:footnote>
  <w:footnote w:type="continuationSeparator" w:id="0">
    <w:p w14:paraId="0A090A21" w14:textId="77777777" w:rsidR="00BF123A" w:rsidRDefault="00BF123A" w:rsidP="00BC5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69"/>
    <w:rsid w:val="000476D7"/>
    <w:rsid w:val="000A31EF"/>
    <w:rsid w:val="001565D7"/>
    <w:rsid w:val="00166D60"/>
    <w:rsid w:val="001750CD"/>
    <w:rsid w:val="00177120"/>
    <w:rsid w:val="001E4210"/>
    <w:rsid w:val="001E6F82"/>
    <w:rsid w:val="001F19EF"/>
    <w:rsid w:val="001F2E05"/>
    <w:rsid w:val="00204169"/>
    <w:rsid w:val="00233999"/>
    <w:rsid w:val="002417FB"/>
    <w:rsid w:val="00261D79"/>
    <w:rsid w:val="0028789A"/>
    <w:rsid w:val="002D7652"/>
    <w:rsid w:val="00355E42"/>
    <w:rsid w:val="0036266E"/>
    <w:rsid w:val="003B5EC0"/>
    <w:rsid w:val="003E5515"/>
    <w:rsid w:val="00415A92"/>
    <w:rsid w:val="00423BDC"/>
    <w:rsid w:val="00424CC4"/>
    <w:rsid w:val="004261F2"/>
    <w:rsid w:val="00443866"/>
    <w:rsid w:val="004725F0"/>
    <w:rsid w:val="004A0AA3"/>
    <w:rsid w:val="004D1440"/>
    <w:rsid w:val="004E6477"/>
    <w:rsid w:val="00592D1F"/>
    <w:rsid w:val="005C2F69"/>
    <w:rsid w:val="005D21B9"/>
    <w:rsid w:val="005D4C1A"/>
    <w:rsid w:val="005E1B69"/>
    <w:rsid w:val="00601737"/>
    <w:rsid w:val="0061582E"/>
    <w:rsid w:val="006303FD"/>
    <w:rsid w:val="00640D1D"/>
    <w:rsid w:val="006B53C6"/>
    <w:rsid w:val="00712D41"/>
    <w:rsid w:val="00730DB0"/>
    <w:rsid w:val="007322D5"/>
    <w:rsid w:val="00785142"/>
    <w:rsid w:val="007D4F9B"/>
    <w:rsid w:val="00813C56"/>
    <w:rsid w:val="00831A73"/>
    <w:rsid w:val="00863E57"/>
    <w:rsid w:val="008B23D3"/>
    <w:rsid w:val="008E7AFB"/>
    <w:rsid w:val="009258C3"/>
    <w:rsid w:val="0095625B"/>
    <w:rsid w:val="00956797"/>
    <w:rsid w:val="00964C63"/>
    <w:rsid w:val="009B4ECC"/>
    <w:rsid w:val="009B5291"/>
    <w:rsid w:val="009C07C9"/>
    <w:rsid w:val="009C3358"/>
    <w:rsid w:val="009C44F8"/>
    <w:rsid w:val="009D3A35"/>
    <w:rsid w:val="009F3F70"/>
    <w:rsid w:val="00A248CF"/>
    <w:rsid w:val="00A65F52"/>
    <w:rsid w:val="00A91681"/>
    <w:rsid w:val="00AB00E3"/>
    <w:rsid w:val="00AB367F"/>
    <w:rsid w:val="00AB59F9"/>
    <w:rsid w:val="00AD19D8"/>
    <w:rsid w:val="00B27A60"/>
    <w:rsid w:val="00B5180E"/>
    <w:rsid w:val="00B65516"/>
    <w:rsid w:val="00BC5887"/>
    <w:rsid w:val="00BD6A30"/>
    <w:rsid w:val="00BE4FE3"/>
    <w:rsid w:val="00BF123A"/>
    <w:rsid w:val="00BF26D0"/>
    <w:rsid w:val="00BF2C9B"/>
    <w:rsid w:val="00BF4FBE"/>
    <w:rsid w:val="00C524D9"/>
    <w:rsid w:val="00C81D39"/>
    <w:rsid w:val="00C86523"/>
    <w:rsid w:val="00CD6B7D"/>
    <w:rsid w:val="00CE4F05"/>
    <w:rsid w:val="00DD77E1"/>
    <w:rsid w:val="00E054FB"/>
    <w:rsid w:val="00E07F49"/>
    <w:rsid w:val="00E173D9"/>
    <w:rsid w:val="00E175B0"/>
    <w:rsid w:val="00E36C96"/>
    <w:rsid w:val="00E562BB"/>
    <w:rsid w:val="00E86F54"/>
    <w:rsid w:val="00F0346C"/>
    <w:rsid w:val="00F27B80"/>
    <w:rsid w:val="00F54D9F"/>
    <w:rsid w:val="00F6437B"/>
    <w:rsid w:val="00F85412"/>
    <w:rsid w:val="00F96DFA"/>
    <w:rsid w:val="00FC6ECB"/>
    <w:rsid w:val="00FD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C92C2"/>
  <w15:chartTrackingRefBased/>
  <w15:docId w15:val="{2FD64B49-AEA3-4C92-87DA-3E6833FE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sid w:val="00964C63"/>
    <w:rPr>
      <w:color w:val="605E5C"/>
      <w:shd w:val="clear" w:color="auto" w:fill="E1DFDD"/>
    </w:rPr>
  </w:style>
  <w:style w:type="paragraph" w:styleId="Header">
    <w:name w:val="header"/>
    <w:basedOn w:val="Normal"/>
    <w:link w:val="HeaderChar"/>
    <w:uiPriority w:val="99"/>
    <w:unhideWhenUsed/>
    <w:rsid w:val="00BC5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87"/>
  </w:style>
  <w:style w:type="paragraph" w:styleId="Footer">
    <w:name w:val="footer"/>
    <w:basedOn w:val="Normal"/>
    <w:link w:val="FooterChar"/>
    <w:uiPriority w:val="99"/>
    <w:unhideWhenUsed/>
    <w:rsid w:val="00BC5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1250">
      <w:bodyDiv w:val="1"/>
      <w:marLeft w:val="0"/>
      <w:marRight w:val="0"/>
      <w:marTop w:val="0"/>
      <w:marBottom w:val="0"/>
      <w:divBdr>
        <w:top w:val="none" w:sz="0" w:space="0" w:color="auto"/>
        <w:left w:val="none" w:sz="0" w:space="0" w:color="auto"/>
        <w:bottom w:val="none" w:sz="0" w:space="0" w:color="auto"/>
        <w:right w:val="none" w:sz="0" w:space="0" w:color="auto"/>
      </w:divBdr>
    </w:div>
    <w:div w:id="984047037">
      <w:bodyDiv w:val="1"/>
      <w:marLeft w:val="0"/>
      <w:marRight w:val="0"/>
      <w:marTop w:val="0"/>
      <w:marBottom w:val="0"/>
      <w:divBdr>
        <w:top w:val="none" w:sz="0" w:space="0" w:color="auto"/>
        <w:left w:val="none" w:sz="0" w:space="0" w:color="auto"/>
        <w:bottom w:val="none" w:sz="0" w:space="0" w:color="auto"/>
        <w:right w:val="none" w:sz="0" w:space="0" w:color="auto"/>
      </w:divBdr>
    </w:div>
    <w:div w:id="19514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ore.myfundraisingplace.com/ecdfd319-177f-400a-b2ca-17b67397b7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 Massner</dc:creator>
  <cp:lastModifiedBy>Michael Paradise</cp:lastModifiedBy>
  <cp:revision>2</cp:revision>
  <cp:lastPrinted>2025-10-10T15:50:00Z</cp:lastPrinted>
  <dcterms:created xsi:type="dcterms:W3CDTF">2025-10-16T19:19:00Z</dcterms:created>
  <dcterms:modified xsi:type="dcterms:W3CDTF">2025-10-16T19:19:00Z</dcterms:modified>
</cp:coreProperties>
</file>